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EE63AF" w:rsidRPr="007E2D86" w:rsidRDefault="00093D1F" w:rsidP="002C08D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D71936">
        <w:rPr>
          <w:rFonts w:ascii="Times New Roman" w:hAnsi="Times New Roman" w:cs="Times New Roman"/>
          <w:b/>
          <w:sz w:val="24"/>
          <w:szCs w:val="24"/>
        </w:rPr>
        <w:t>MERKEZ, BEYAZKULE VE GÜMÜŞSU İŞLETMELERİ HARMAN TESİSLERİ DÖKME MAHSUL, PALETLİ TOHUM, DÖKME TOHUM VE DÖKME KIRIK ÇEKME</w:t>
      </w:r>
      <w:r w:rsidR="005B492F">
        <w:rPr>
          <w:rFonts w:ascii="Times New Roman" w:hAnsi="Times New Roman" w:cs="Times New Roman"/>
          <w:b/>
          <w:sz w:val="24"/>
          <w:szCs w:val="24"/>
        </w:rPr>
        <w:t xml:space="preserve"> </w:t>
      </w:r>
      <w:r w:rsidR="00EE63AF" w:rsidRPr="0029536D">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00D71936" w:rsidRPr="00D71936">
        <w:rPr>
          <w:rFonts w:ascii="Times New Roman" w:hAnsi="Times New Roman" w:cs="Times New Roman"/>
          <w:sz w:val="24"/>
          <w:szCs w:val="24"/>
        </w:rPr>
        <w:t xml:space="preserve">2026 Yılı Merkez, Beyazkule </w:t>
      </w:r>
      <w:r w:rsidR="00D71936">
        <w:rPr>
          <w:rFonts w:ascii="Times New Roman" w:hAnsi="Times New Roman" w:cs="Times New Roman"/>
          <w:sz w:val="24"/>
          <w:szCs w:val="24"/>
        </w:rPr>
        <w:t>v</w:t>
      </w:r>
      <w:r w:rsidR="00D71936" w:rsidRPr="00D71936">
        <w:rPr>
          <w:rFonts w:ascii="Times New Roman" w:hAnsi="Times New Roman" w:cs="Times New Roman"/>
          <w:sz w:val="24"/>
          <w:szCs w:val="24"/>
        </w:rPr>
        <w:t xml:space="preserve">e Gümüşsu İşletmeleri Harman Tesisleri Dökme Mahsul, Paletli Tohum, Dökme Tohum </w:t>
      </w:r>
      <w:r w:rsidR="00D71936">
        <w:rPr>
          <w:rFonts w:ascii="Times New Roman" w:hAnsi="Times New Roman" w:cs="Times New Roman"/>
          <w:sz w:val="24"/>
          <w:szCs w:val="24"/>
        </w:rPr>
        <w:t>v</w:t>
      </w:r>
      <w:r w:rsidR="00D71936" w:rsidRPr="00D71936">
        <w:rPr>
          <w:rFonts w:ascii="Times New Roman" w:hAnsi="Times New Roman" w:cs="Times New Roman"/>
          <w:sz w:val="24"/>
          <w:szCs w:val="24"/>
        </w:rPr>
        <w:t>e Dökme Kırık Çekme</w:t>
      </w:r>
      <w:r w:rsidR="00D71936">
        <w:rPr>
          <w:rFonts w:ascii="Times New Roman" w:hAnsi="Times New Roman" w:cs="Times New Roman"/>
          <w:b/>
          <w:sz w:val="24"/>
          <w:szCs w:val="24"/>
        </w:rPr>
        <w:t xml:space="preserve"> </w:t>
      </w:r>
      <w:r w:rsidR="000547D7">
        <w:rPr>
          <w:rFonts w:ascii="Times New Roman" w:hAnsi="Times New Roman" w:cs="Times New Roman"/>
          <w:sz w:val="24"/>
          <w:szCs w:val="24"/>
        </w:rPr>
        <w:t>Hizmet Alımı 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ED6D1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4732BC">
        <w:rPr>
          <w:rFonts w:ascii="Times New Roman" w:hAnsi="Times New Roman" w:cs="Times New Roman"/>
          <w:sz w:val="24"/>
          <w:szCs w:val="24"/>
        </w:rPr>
        <w:t>1011290</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4732BC">
        <w:rPr>
          <w:rFonts w:ascii="Times New Roman" w:hAnsi="Times New Roman" w:cs="Times New Roman"/>
          <w:sz w:val="24"/>
          <w:szCs w:val="24"/>
        </w:rPr>
        <w:t>17</w:t>
      </w:r>
      <w:r w:rsidRPr="00C06E2D">
        <w:rPr>
          <w:rFonts w:ascii="Times New Roman" w:hAnsi="Times New Roman" w:cs="Times New Roman"/>
          <w:sz w:val="24"/>
          <w:szCs w:val="24"/>
        </w:rPr>
        <w:t>/</w:t>
      </w:r>
      <w:r w:rsidR="004732BC">
        <w:rPr>
          <w:rFonts w:ascii="Times New Roman" w:hAnsi="Times New Roman" w:cs="Times New Roman"/>
          <w:sz w:val="24"/>
          <w:szCs w:val="24"/>
        </w:rPr>
        <w:t>06</w:t>
      </w:r>
      <w:r w:rsidRPr="00C06E2D">
        <w:rPr>
          <w:rFonts w:ascii="Times New Roman" w:hAnsi="Times New Roman" w:cs="Times New Roman"/>
          <w:sz w:val="24"/>
          <w:szCs w:val="24"/>
        </w:rPr>
        <w:t>/20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C5C3C">
        <w:rPr>
          <w:rFonts w:ascii="Times New Roman" w:hAnsi="Times New Roman" w:cs="Times New Roman"/>
          <w:sz w:val="24"/>
          <w:szCs w:val="24"/>
        </w:rPr>
        <w:t>11.00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B492F" w:rsidRPr="00F4461F" w:rsidRDefault="00510ECB" w:rsidP="005B492F">
      <w:pPr>
        <w:pStyle w:val="GvdeMetni3"/>
        <w:tabs>
          <w:tab w:val="clear" w:pos="0"/>
          <w:tab w:val="left" w:pos="369"/>
          <w:tab w:val="left" w:pos="709"/>
        </w:tabs>
        <w:ind w:right="2"/>
        <w:rPr>
          <w:b/>
          <w:color w:val="000000" w:themeColor="text1"/>
          <w:sz w:val="24"/>
          <w:szCs w:val="24"/>
        </w:rPr>
      </w:pPr>
      <w:r>
        <w:rPr>
          <w:b/>
          <w:sz w:val="24"/>
          <w:szCs w:val="24"/>
        </w:rPr>
        <w:t xml:space="preserve">7.2. </w:t>
      </w:r>
      <w:r w:rsidRPr="00F4461F">
        <w:rPr>
          <w:color w:val="000000" w:themeColor="text1"/>
          <w:sz w:val="24"/>
          <w:szCs w:val="24"/>
        </w:rPr>
        <w:t xml:space="preserve">Hâlihazırda ihale konusu işin yapılmasına yetecek miktarda ve istenilen evsafta; </w:t>
      </w:r>
      <w:r w:rsidR="005B492F" w:rsidRPr="00F4461F">
        <w:rPr>
          <w:b/>
          <w:color w:val="000000" w:themeColor="text1"/>
          <w:sz w:val="24"/>
          <w:szCs w:val="24"/>
        </w:rPr>
        <w:t xml:space="preserve">Teknik Şartnamede belirtilen ihale konusu işin yapılmasına yetecek miktarda ve istenilen evsafta </w:t>
      </w:r>
      <w:r w:rsidR="00D71936" w:rsidRPr="00F4461F">
        <w:rPr>
          <w:b/>
          <w:color w:val="000000" w:themeColor="text1"/>
          <w:sz w:val="24"/>
          <w:szCs w:val="24"/>
        </w:rPr>
        <w:t>kasalı ve damperli</w:t>
      </w:r>
      <w:r w:rsidR="0091035A" w:rsidRPr="00F4461F">
        <w:rPr>
          <w:b/>
          <w:color w:val="000000" w:themeColor="text1"/>
          <w:sz w:val="24"/>
          <w:szCs w:val="24"/>
        </w:rPr>
        <w:t xml:space="preserve"> kamyonlara</w:t>
      </w:r>
      <w:r w:rsidR="005B492F" w:rsidRPr="00F4461F">
        <w:rPr>
          <w:b/>
          <w:color w:val="000000" w:themeColor="text1"/>
          <w:sz w:val="24"/>
          <w:szCs w:val="24"/>
        </w:rPr>
        <w:t xml:space="preserve"> (</w:t>
      </w:r>
      <w:r w:rsidR="00697EF4" w:rsidRPr="00F4461F">
        <w:rPr>
          <w:b/>
          <w:color w:val="000000" w:themeColor="text1"/>
          <w:sz w:val="24"/>
          <w:szCs w:val="24"/>
        </w:rPr>
        <w:t>2</w:t>
      </w:r>
      <w:r w:rsidR="00F4461F" w:rsidRPr="00F4461F">
        <w:rPr>
          <w:b/>
          <w:color w:val="000000" w:themeColor="text1"/>
          <w:sz w:val="24"/>
          <w:szCs w:val="24"/>
        </w:rPr>
        <w:t>.</w:t>
      </w:r>
      <w:r w:rsidR="00D71936" w:rsidRPr="00F4461F">
        <w:rPr>
          <w:b/>
          <w:color w:val="000000" w:themeColor="text1"/>
          <w:sz w:val="24"/>
          <w:szCs w:val="24"/>
        </w:rPr>
        <w:t xml:space="preserve">000 </w:t>
      </w:r>
      <w:r w:rsidR="00697EF4" w:rsidRPr="00F4461F">
        <w:rPr>
          <w:b/>
          <w:color w:val="000000" w:themeColor="text1"/>
          <w:sz w:val="24"/>
          <w:szCs w:val="24"/>
        </w:rPr>
        <w:t>yılı</w:t>
      </w:r>
      <w:r w:rsidR="0091035A" w:rsidRPr="00F4461F">
        <w:rPr>
          <w:b/>
          <w:color w:val="000000" w:themeColor="text1"/>
          <w:sz w:val="24"/>
          <w:szCs w:val="24"/>
        </w:rPr>
        <w:t xml:space="preserve"> </w:t>
      </w:r>
      <w:r w:rsidR="00D71936" w:rsidRPr="00F4461F">
        <w:rPr>
          <w:b/>
          <w:color w:val="000000" w:themeColor="text1"/>
          <w:sz w:val="24"/>
          <w:szCs w:val="24"/>
        </w:rPr>
        <w:t>ve üzeri model, paletli tohum taşımaya uygun kasalı, dökme tohum ve dökme kırık taşımaya uygun damperli 13 ton ve üzeri kapasiteli olacaktır.</w:t>
      </w:r>
      <w:r w:rsidR="005B492F" w:rsidRPr="00F4461F">
        <w:rPr>
          <w:b/>
          <w:color w:val="000000" w:themeColor="text1"/>
          <w:sz w:val="24"/>
          <w:szCs w:val="24"/>
        </w:rPr>
        <w:t xml:space="preserve">) sahiplik veya kiralama suretiyle sahip olduğunu belgeleyecek (Kiralama sözleşmeleri ve ruhsat suretleri sözleşme ekinde yer alacaktır.) veya </w:t>
      </w:r>
      <w:r w:rsidR="00697EF4" w:rsidRPr="00F4461F">
        <w:rPr>
          <w:b/>
          <w:color w:val="000000" w:themeColor="text1"/>
          <w:sz w:val="24"/>
          <w:szCs w:val="24"/>
        </w:rPr>
        <w:t xml:space="preserve">işin yürütülmesi esnasında istenilen miktarda ve evsafta kamyon bulunduracağına dair </w:t>
      </w:r>
      <w:r w:rsidR="005B492F" w:rsidRPr="00F4461F">
        <w:rPr>
          <w:b/>
          <w:color w:val="000000" w:themeColor="text1"/>
          <w:sz w:val="24"/>
          <w:szCs w:val="24"/>
        </w:rPr>
        <w:t xml:space="preserve">noter taahhütname belgesini vermek zorundadır.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w:t>
      </w:r>
      <w:r w:rsidR="006A7340">
        <w:rPr>
          <w:rFonts w:ascii="Times New Roman" w:hAnsi="Times New Roman" w:cs="Times New Roman"/>
          <w:b/>
          <w:sz w:val="24"/>
          <w:szCs w:val="24"/>
        </w:rPr>
        <w:t>3</w:t>
      </w:r>
      <w:r w:rsidRPr="00DE205C">
        <w:rPr>
          <w:rFonts w:ascii="Times New Roman" w:hAnsi="Times New Roman" w:cs="Times New Roman"/>
          <w:b/>
          <w:sz w:val="24"/>
          <w:szCs w:val="24"/>
        </w:rPr>
        <w:t>.</w:t>
      </w:r>
      <w:r w:rsidRPr="00DE205C">
        <w:rPr>
          <w:rFonts w:ascii="Times New Roman" w:hAnsi="Times New Roman" w:cs="Times New Roman"/>
          <w:sz w:val="24"/>
          <w:szCs w:val="24"/>
        </w:rPr>
        <w:t xml:space="preserve"> Belgelerin sunuluş şekli:</w:t>
      </w:r>
    </w:p>
    <w:p w:rsidR="00345AC2" w:rsidRPr="00DE205C" w:rsidRDefault="006A7340"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7.3</w:t>
      </w:r>
      <w:r w:rsidR="00345AC2" w:rsidRPr="00DE205C">
        <w:rPr>
          <w:rFonts w:ascii="Times New Roman" w:hAnsi="Times New Roman" w:cs="Times New Roman"/>
          <w:b/>
          <w:sz w:val="24"/>
          <w:szCs w:val="24"/>
        </w:rPr>
        <w:t>.1.</w:t>
      </w:r>
      <w:r w:rsidR="00345AC2"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w:t>
      </w:r>
      <w:r w:rsidR="006A7340">
        <w:rPr>
          <w:rFonts w:ascii="Times New Roman" w:hAnsi="Times New Roman" w:cs="Times New Roman"/>
          <w:b/>
          <w:sz w:val="24"/>
          <w:szCs w:val="24"/>
        </w:rPr>
        <w:t>3</w:t>
      </w:r>
      <w:r w:rsidRPr="00B21792">
        <w:rPr>
          <w:rFonts w:ascii="Times New Roman" w:hAnsi="Times New Roman" w:cs="Times New Roman"/>
          <w:b/>
          <w:sz w:val="24"/>
          <w:szCs w:val="24"/>
        </w:rPr>
        <w:t>.2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w:t>
      </w:r>
      <w:r w:rsidR="006A7340">
        <w:rPr>
          <w:rFonts w:ascii="Times New Roman" w:hAnsi="Times New Roman" w:cs="Times New Roman"/>
          <w:b/>
          <w:sz w:val="24"/>
          <w:szCs w:val="24"/>
        </w:rPr>
        <w:t>3</w:t>
      </w:r>
      <w:r w:rsidRPr="00DE7A11">
        <w:rPr>
          <w:rFonts w:ascii="Times New Roman" w:hAnsi="Times New Roman" w:cs="Times New Roman"/>
          <w:b/>
          <w:sz w:val="24"/>
          <w:szCs w:val="24"/>
        </w:rPr>
        <w:t>.3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6A7340">
        <w:rPr>
          <w:rFonts w:ascii="Times New Roman" w:hAnsi="Times New Roman" w:cs="Times New Roman"/>
          <w:b/>
          <w:sz w:val="24"/>
          <w:szCs w:val="24"/>
        </w:rPr>
        <w:t>4</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6A7340">
        <w:rPr>
          <w:rFonts w:ascii="Times New Roman" w:hAnsi="Times New Roman" w:cs="Times New Roman"/>
          <w:b/>
          <w:sz w:val="24"/>
          <w:szCs w:val="24"/>
        </w:rPr>
        <w:t>4</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6A7340">
        <w:rPr>
          <w:rFonts w:ascii="Times New Roman" w:hAnsi="Times New Roman" w:cs="Times New Roman"/>
          <w:b/>
          <w:bCs/>
          <w:sz w:val="24"/>
          <w:szCs w:val="24"/>
        </w:rPr>
        <w:t>5</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6A7340">
        <w:rPr>
          <w:rFonts w:ascii="Times New Roman" w:hAnsi="Times New Roman" w:cs="Times New Roman"/>
          <w:b/>
          <w:bCs/>
          <w:sz w:val="24"/>
          <w:szCs w:val="24"/>
        </w:rPr>
        <w:t>5</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w:t>
      </w:r>
      <w:r w:rsidRPr="005B6A28">
        <w:rPr>
          <w:rFonts w:ascii="Times New Roman" w:hAnsi="Times New Roman" w:cs="Times New Roman"/>
          <w:sz w:val="24"/>
          <w:szCs w:val="24"/>
        </w:rPr>
        <w:lastRenderedPageBreak/>
        <w:t>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w:t>
      </w:r>
      <w:r w:rsidR="006A7340">
        <w:rPr>
          <w:rFonts w:ascii="Times New Roman" w:hAnsi="Times New Roman" w:cs="Times New Roman"/>
          <w:b/>
          <w:sz w:val="24"/>
          <w:szCs w:val="24"/>
        </w:rPr>
        <w:t>6</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6A7340">
        <w:rPr>
          <w:rFonts w:ascii="Times New Roman" w:hAnsi="Times New Roman" w:cs="Times New Roman"/>
          <w:b/>
          <w:sz w:val="24"/>
          <w:szCs w:val="24"/>
        </w:rPr>
        <w:t>7</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İşletmemizin </w:t>
      </w:r>
      <w:r w:rsidR="0091035A">
        <w:rPr>
          <w:rFonts w:ascii="Times New Roman" w:eastAsia="Times New Roman" w:hAnsi="Times New Roman" w:cs="Times New Roman"/>
          <w:sz w:val="24"/>
          <w:szCs w:val="24"/>
          <w:lang w:eastAsia="tr-TR"/>
        </w:rPr>
        <w:t>koyunculuk gruplarıdır.</w:t>
      </w:r>
      <w:r w:rsidRPr="00DE7A11">
        <w:rPr>
          <w:rFonts w:ascii="Times New Roman" w:hAnsi="Times New Roman" w:cs="Times New Roman"/>
          <w:color w:val="FF0000"/>
          <w:sz w:val="24"/>
          <w:szCs w:val="24"/>
        </w:rPr>
        <w:t xml:space="preserve"> </w:t>
      </w:r>
      <w:r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D71936" w:rsidRDefault="00D71936"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D71936" w:rsidRPr="001528C4" w:rsidRDefault="00345AC2" w:rsidP="00D7193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D71936" w:rsidRPr="00D71936">
        <w:rPr>
          <w:rFonts w:ascii="Times New Roman" w:hAnsi="Times New Roman" w:cs="Times New Roman"/>
          <w:b/>
          <w:sz w:val="24"/>
          <w:szCs w:val="24"/>
        </w:rPr>
        <w:t>3</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D71936">
        <w:rPr>
          <w:rFonts w:ascii="Times New Roman" w:eastAsia="Times New Roman" w:hAnsi="Times New Roman" w:cs="Times New Roman"/>
          <w:b/>
          <w:sz w:val="24"/>
          <w:szCs w:val="24"/>
          <w:lang w:eastAsia="tr-TR"/>
        </w:rPr>
        <w:t>üç</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D71936" w:rsidRPr="001528C4">
        <w:rPr>
          <w:rFonts w:ascii="Times New Roman" w:hAnsi="Times New Roman" w:cs="Times New Roman"/>
          <w:b/>
          <w:sz w:val="24"/>
          <w:szCs w:val="24"/>
        </w:rPr>
        <w:t>kısmi teklif verebilecekleri gibi diledikleri tak</w:t>
      </w:r>
      <w:r w:rsidR="00D71936">
        <w:rPr>
          <w:rFonts w:ascii="Times New Roman" w:hAnsi="Times New Roman" w:cs="Times New Roman"/>
          <w:b/>
          <w:sz w:val="24"/>
          <w:szCs w:val="24"/>
        </w:rPr>
        <w:t>d</w:t>
      </w:r>
      <w:r w:rsidR="00D71936" w:rsidRPr="001528C4">
        <w:rPr>
          <w:rFonts w:ascii="Times New Roman" w:hAnsi="Times New Roman" w:cs="Times New Roman"/>
          <w:b/>
          <w:sz w:val="24"/>
          <w:szCs w:val="24"/>
        </w:rPr>
        <w:t>irde işin tamamı için teklif verebilirler</w:t>
      </w:r>
      <w:r w:rsidR="00EF462E">
        <w:rPr>
          <w:rFonts w:ascii="Times New Roman" w:hAnsi="Times New Roman" w:cs="Times New Roman"/>
          <w:b/>
          <w:sz w:val="24"/>
          <w:szCs w:val="24"/>
        </w:rPr>
        <w:t>.</w:t>
      </w:r>
      <w:r w:rsidR="00D71936" w:rsidRPr="001528C4">
        <w:rPr>
          <w:rFonts w:ascii="Times New Roman" w:hAnsi="Times New Roman" w:cs="Times New Roman"/>
          <w:sz w:val="24"/>
          <w:szCs w:val="24"/>
        </w:rPr>
        <w:t xml:space="preserve">  </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lastRenderedPageBreak/>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4732BC" w:rsidRPr="004732BC">
        <w:rPr>
          <w:rFonts w:ascii="Times New Roman" w:eastAsia="Times New Roman" w:hAnsi="Times New Roman" w:cs="Times New Roman"/>
          <w:b/>
          <w:sz w:val="24"/>
          <w:szCs w:val="24"/>
          <w:lang w:eastAsia="tr-TR"/>
        </w:rPr>
        <w:t>14</w:t>
      </w:r>
      <w:r w:rsidR="00827F1D" w:rsidRPr="004732BC">
        <w:rPr>
          <w:rFonts w:ascii="Times New Roman" w:eastAsia="Times New Roman" w:hAnsi="Times New Roman" w:cs="Times New Roman"/>
          <w:b/>
          <w:sz w:val="24"/>
          <w:szCs w:val="24"/>
          <w:lang w:eastAsia="tr-TR"/>
        </w:rPr>
        <w:t>/</w:t>
      </w:r>
      <w:r w:rsidR="004732BC" w:rsidRPr="004732BC">
        <w:rPr>
          <w:rFonts w:ascii="Times New Roman" w:eastAsia="Times New Roman" w:hAnsi="Times New Roman" w:cs="Times New Roman"/>
          <w:b/>
          <w:sz w:val="24"/>
          <w:szCs w:val="24"/>
          <w:lang w:eastAsia="tr-TR"/>
        </w:rPr>
        <w:t>09</w:t>
      </w:r>
      <w:r w:rsidR="00967CC5" w:rsidRPr="004732BC">
        <w:rPr>
          <w:rFonts w:ascii="Times New Roman" w:eastAsia="Times New Roman" w:hAnsi="Times New Roman" w:cs="Times New Roman"/>
          <w:b/>
          <w:sz w:val="24"/>
          <w:szCs w:val="24"/>
          <w:lang w:eastAsia="tr-TR"/>
        </w:rPr>
        <w:t>/</w:t>
      </w:r>
      <w:r w:rsidR="00456857" w:rsidRPr="004732BC">
        <w:rPr>
          <w:rFonts w:ascii="Times New Roman" w:eastAsia="Times New Roman" w:hAnsi="Times New Roman" w:cs="Times New Roman"/>
          <w:b/>
          <w:sz w:val="24"/>
          <w:szCs w:val="24"/>
          <w:lang w:eastAsia="tr-TR"/>
        </w:rPr>
        <w:t>202</w:t>
      </w:r>
      <w:r w:rsidR="002C08DF" w:rsidRPr="004732BC">
        <w:rPr>
          <w:rFonts w:ascii="Times New Roman" w:eastAsia="Times New Roman" w:hAnsi="Times New Roman" w:cs="Times New Roman"/>
          <w:b/>
          <w:sz w:val="24"/>
          <w:szCs w:val="24"/>
          <w:lang w:eastAsia="tr-TR"/>
        </w:rPr>
        <w:t>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w:t>
      </w:r>
      <w:bookmarkStart w:id="0" w:name="_GoBack"/>
      <w:bookmarkEnd w:id="0"/>
      <w:r w:rsidRPr="00EC4ACD">
        <w:rPr>
          <w:rFonts w:ascii="Times New Roman" w:hAnsi="Times New Roman" w:cs="Times New Roman"/>
          <w:sz w:val="24"/>
          <w:szCs w:val="24"/>
        </w:rPr>
        <w:t xml:space="preserve">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lastRenderedPageBreak/>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lastRenderedPageBreak/>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teklifinin açılamadığı veya belgelerinin eksik olduğu ya</w:t>
      </w:r>
      <w:r w:rsidR="0091035A">
        <w:rPr>
          <w:rFonts w:ascii="Times New Roman" w:hAnsi="Times New Roman" w:cs="Times New Roman"/>
          <w:b/>
          <w:sz w:val="24"/>
          <w:szCs w:val="24"/>
        </w:rPr>
        <w:t xml:space="preserve"> </w:t>
      </w:r>
      <w:r w:rsidR="00151759" w:rsidRPr="00E048CB">
        <w:rPr>
          <w:rFonts w:ascii="Times New Roman" w:hAnsi="Times New Roman" w:cs="Times New Roman"/>
          <w:b/>
          <w:sz w:val="24"/>
          <w:szCs w:val="24"/>
        </w:rPr>
        <w:t xml:space="preserve">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lastRenderedPageBreak/>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602DE" w:rsidRPr="007B3EC8" w:rsidRDefault="004D0521" w:rsidP="003602DE">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003602DE" w:rsidRPr="007B3EC8">
        <w:rPr>
          <w:b/>
          <w:szCs w:val="24"/>
        </w:rPr>
        <w:t xml:space="preserve">İhale konusu işlerle ilgili; her türlü iş kazası, işçi ücretlerinin ödenmemesi,  haksız fiil ile diğer risklerine karşılık; </w:t>
      </w:r>
      <w:r w:rsidR="00E263D4">
        <w:rPr>
          <w:b/>
          <w:szCs w:val="24"/>
        </w:rPr>
        <w:t>kasalı</w:t>
      </w:r>
      <w:r w:rsidR="003602DE">
        <w:rPr>
          <w:b/>
          <w:szCs w:val="24"/>
        </w:rPr>
        <w:t xml:space="preserve"> ve </w:t>
      </w:r>
      <w:r w:rsidR="00E263D4">
        <w:rPr>
          <w:b/>
          <w:szCs w:val="24"/>
        </w:rPr>
        <w:t xml:space="preserve">damperli </w:t>
      </w:r>
      <w:r w:rsidR="003602DE">
        <w:rPr>
          <w:b/>
          <w:szCs w:val="24"/>
        </w:rPr>
        <w:t xml:space="preserve">kamyonlardan </w:t>
      </w:r>
      <w:r w:rsidR="003602DE" w:rsidRPr="007B3EC8">
        <w:rPr>
          <w:b/>
          <w:szCs w:val="24"/>
        </w:rPr>
        <w:t xml:space="preserve">birinin veya hiçbirinin işe getirilmemesi; </w:t>
      </w:r>
      <w:r w:rsidR="00E263D4">
        <w:rPr>
          <w:b/>
          <w:szCs w:val="24"/>
        </w:rPr>
        <w:t>kasalı ve damperli kamyonların</w:t>
      </w:r>
      <w:r w:rsidR="003602DE">
        <w:rPr>
          <w:b/>
          <w:szCs w:val="24"/>
        </w:rPr>
        <w:t xml:space="preserve"> </w:t>
      </w:r>
      <w:r w:rsidR="003602DE" w:rsidRPr="007B3EC8">
        <w:rPr>
          <w:b/>
          <w:szCs w:val="24"/>
        </w:rPr>
        <w:t xml:space="preserve">eksik getirilmesi; </w:t>
      </w:r>
      <w:r w:rsidR="00E263D4">
        <w:rPr>
          <w:b/>
          <w:szCs w:val="24"/>
        </w:rPr>
        <w:t xml:space="preserve">kasalı ve damperli kamyonların </w:t>
      </w:r>
      <w:r w:rsidR="003602DE" w:rsidRPr="007B3EC8">
        <w:rPr>
          <w:b/>
          <w:szCs w:val="24"/>
        </w:rPr>
        <w:t xml:space="preserve">eksik çalıştırılmasına karşılık: Sözleşme imzalanmadan önce, </w:t>
      </w:r>
      <w:r w:rsidR="00E263D4">
        <w:rPr>
          <w:b/>
          <w:szCs w:val="24"/>
        </w:rPr>
        <w:t>her bir parti için 5</w:t>
      </w:r>
      <w:r w:rsidR="003602DE">
        <w:rPr>
          <w:b/>
          <w:szCs w:val="24"/>
        </w:rPr>
        <w:t xml:space="preserve">00.000,00 </w:t>
      </w:r>
      <w:r w:rsidR="003602DE" w:rsidRPr="007B3EC8">
        <w:rPr>
          <w:b/>
          <w:szCs w:val="24"/>
        </w:rPr>
        <w:t>TL tutarında risk teminatı alınır. Teminatın</w:t>
      </w:r>
      <w:r w:rsidR="003602DE">
        <w:rPr>
          <w:b/>
          <w:szCs w:val="24"/>
        </w:rPr>
        <w:t>,</w:t>
      </w:r>
      <w:r w:rsidR="003602DE" w:rsidRPr="007B3EC8">
        <w:rPr>
          <w:b/>
          <w:szCs w:val="24"/>
        </w:rPr>
        <w:t xml:space="preserve"> teminat mektubu olması halinde teminat mektubunun süresi </w:t>
      </w:r>
      <w:r w:rsidR="003602DE">
        <w:rPr>
          <w:b/>
          <w:szCs w:val="24"/>
        </w:rPr>
        <w:t>kesin teminat mektubunda belirtilen tarihten ön</w:t>
      </w:r>
      <w:r w:rsidR="003602DE" w:rsidRPr="007B3EC8">
        <w:rPr>
          <w:b/>
          <w:szCs w:val="24"/>
        </w:rPr>
        <w:t>ce olmayacaktır. (Geçici teminat mektupları risk teminatı olarak kabul edilmez.)</w:t>
      </w:r>
    </w:p>
    <w:p w:rsidR="003602DE" w:rsidRPr="007B3EC8" w:rsidRDefault="003602DE" w:rsidP="003602DE">
      <w:pPr>
        <w:spacing w:after="0" w:line="240" w:lineRule="auto"/>
        <w:ind w:firstLine="708"/>
        <w:jc w:val="both"/>
        <w:rPr>
          <w:rFonts w:ascii="Times New Roman" w:hAnsi="Times New Roman" w:cs="Times New Roman"/>
          <w:b/>
          <w:sz w:val="24"/>
          <w:szCs w:val="24"/>
        </w:rPr>
      </w:pPr>
      <w:r w:rsidRPr="007B3EC8">
        <w:rPr>
          <w:rFonts w:ascii="Times New Roman" w:hAnsi="Times New Roman" w:cs="Times New Roman"/>
          <w:b/>
          <w:sz w:val="24"/>
          <w:szCs w:val="24"/>
        </w:rPr>
        <w:t>Her hangi bir sebeple risk teminatının kullanılması durumunda; tebliğ edildiği tarihten itibaren 10 gün içerisinde eksik kısım yüklenici tarafından tamamlanır, aksi takdirde ilk hak</w:t>
      </w:r>
      <w:r>
        <w:rPr>
          <w:rFonts w:ascii="Times New Roman" w:hAnsi="Times New Roman" w:cs="Times New Roman"/>
          <w:b/>
          <w:sz w:val="24"/>
          <w:szCs w:val="24"/>
        </w:rPr>
        <w:t xml:space="preserve"> edişinden kesilerek hak </w:t>
      </w:r>
      <w:r w:rsidRPr="007B3EC8">
        <w:rPr>
          <w:rFonts w:ascii="Times New Roman" w:hAnsi="Times New Roman" w:cs="Times New Roman"/>
          <w:b/>
          <w:sz w:val="24"/>
          <w:szCs w:val="24"/>
        </w:rPr>
        <w:t xml:space="preserve">edişin kalan kısmı ödenir.  </w:t>
      </w:r>
    </w:p>
    <w:p w:rsidR="00345AC2" w:rsidRPr="007E2D86" w:rsidRDefault="00C4229A" w:rsidP="00A32ECB">
      <w:pPr>
        <w:pStyle w:val="BodyTextIndent31"/>
        <w:tabs>
          <w:tab w:val="left" w:pos="0"/>
        </w:tabs>
        <w:ind w:left="0" w:right="2"/>
        <w:rPr>
          <w:b/>
          <w:szCs w:val="24"/>
        </w:rPr>
      </w:pPr>
      <w:r>
        <w:rPr>
          <w:b/>
          <w:szCs w:val="24"/>
        </w:rPr>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w:t>
      </w:r>
      <w:r w:rsidR="00345AC2" w:rsidRPr="007E2D86">
        <w:rPr>
          <w:rFonts w:ascii="Times New Roman" w:hAnsi="Times New Roman" w:cs="Times New Roman"/>
          <w:sz w:val="24"/>
          <w:szCs w:val="24"/>
        </w:rPr>
        <w:lastRenderedPageBreak/>
        <w:t>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24D" w:rsidRDefault="00C2224D" w:rsidP="00345AC2">
      <w:pPr>
        <w:spacing w:after="0" w:line="240" w:lineRule="auto"/>
      </w:pPr>
      <w:r>
        <w:separator/>
      </w:r>
    </w:p>
  </w:endnote>
  <w:endnote w:type="continuationSeparator" w:id="0">
    <w:p w:rsidR="00C2224D" w:rsidRDefault="00C2224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180316">
              <w:rPr>
                <w:rFonts w:ascii="Times New Roman" w:hAnsi="Times New Roman" w:cs="Times New Roman"/>
                <w:b/>
                <w:bCs/>
                <w:noProof/>
              </w:rPr>
              <w:t>12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180316">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24D" w:rsidRDefault="00C2224D" w:rsidP="00345AC2">
      <w:pPr>
        <w:spacing w:after="0" w:line="240" w:lineRule="auto"/>
      </w:pPr>
      <w:r>
        <w:separator/>
      </w:r>
    </w:p>
  </w:footnote>
  <w:footnote w:type="continuationSeparator" w:id="0">
    <w:p w:rsidR="00C2224D" w:rsidRDefault="00C2224D"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4BB2"/>
    <w:rsid w:val="0002511A"/>
    <w:rsid w:val="0003713F"/>
    <w:rsid w:val="00037782"/>
    <w:rsid w:val="0004100D"/>
    <w:rsid w:val="0004702E"/>
    <w:rsid w:val="000547D7"/>
    <w:rsid w:val="00054EFA"/>
    <w:rsid w:val="000561C1"/>
    <w:rsid w:val="00056939"/>
    <w:rsid w:val="00060C47"/>
    <w:rsid w:val="000645EB"/>
    <w:rsid w:val="00064A41"/>
    <w:rsid w:val="00072348"/>
    <w:rsid w:val="000805F8"/>
    <w:rsid w:val="0008252A"/>
    <w:rsid w:val="00093D1F"/>
    <w:rsid w:val="0009543D"/>
    <w:rsid w:val="00096911"/>
    <w:rsid w:val="000A1EB7"/>
    <w:rsid w:val="000A3E2E"/>
    <w:rsid w:val="000B0AC9"/>
    <w:rsid w:val="000B63B7"/>
    <w:rsid w:val="000D06CB"/>
    <w:rsid w:val="000D7632"/>
    <w:rsid w:val="000E476F"/>
    <w:rsid w:val="000F6D85"/>
    <w:rsid w:val="0010077B"/>
    <w:rsid w:val="00101611"/>
    <w:rsid w:val="00121B12"/>
    <w:rsid w:val="00132D13"/>
    <w:rsid w:val="001335E6"/>
    <w:rsid w:val="00135821"/>
    <w:rsid w:val="001441FE"/>
    <w:rsid w:val="00145D17"/>
    <w:rsid w:val="00151759"/>
    <w:rsid w:val="00156928"/>
    <w:rsid w:val="00156D27"/>
    <w:rsid w:val="00163BFB"/>
    <w:rsid w:val="00164F00"/>
    <w:rsid w:val="001701D6"/>
    <w:rsid w:val="00180316"/>
    <w:rsid w:val="001814AB"/>
    <w:rsid w:val="00184D44"/>
    <w:rsid w:val="001A2B50"/>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0DA0"/>
    <w:rsid w:val="002221AC"/>
    <w:rsid w:val="00223C73"/>
    <w:rsid w:val="00230AC3"/>
    <w:rsid w:val="0023362A"/>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02DE"/>
    <w:rsid w:val="00363A58"/>
    <w:rsid w:val="00364B48"/>
    <w:rsid w:val="00366225"/>
    <w:rsid w:val="00366B7D"/>
    <w:rsid w:val="003905DA"/>
    <w:rsid w:val="003A21F8"/>
    <w:rsid w:val="003A254F"/>
    <w:rsid w:val="003A398E"/>
    <w:rsid w:val="003B0AFB"/>
    <w:rsid w:val="003B1D1E"/>
    <w:rsid w:val="003B2B7C"/>
    <w:rsid w:val="003B2F1F"/>
    <w:rsid w:val="003B332A"/>
    <w:rsid w:val="003C6B2D"/>
    <w:rsid w:val="003C6DF0"/>
    <w:rsid w:val="003C7D02"/>
    <w:rsid w:val="003D387A"/>
    <w:rsid w:val="003D3B7E"/>
    <w:rsid w:val="003D6300"/>
    <w:rsid w:val="003E7AD5"/>
    <w:rsid w:val="00411B97"/>
    <w:rsid w:val="00415428"/>
    <w:rsid w:val="00436DCB"/>
    <w:rsid w:val="004438CD"/>
    <w:rsid w:val="00456857"/>
    <w:rsid w:val="00456F32"/>
    <w:rsid w:val="004732BC"/>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86EC6"/>
    <w:rsid w:val="00590D4F"/>
    <w:rsid w:val="005A02F7"/>
    <w:rsid w:val="005A1969"/>
    <w:rsid w:val="005B03D6"/>
    <w:rsid w:val="005B492F"/>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54A5"/>
    <w:rsid w:val="00676EAE"/>
    <w:rsid w:val="0068329E"/>
    <w:rsid w:val="00692397"/>
    <w:rsid w:val="006950F0"/>
    <w:rsid w:val="00697EF4"/>
    <w:rsid w:val="006A7340"/>
    <w:rsid w:val="006C3544"/>
    <w:rsid w:val="006C3682"/>
    <w:rsid w:val="006C7AD1"/>
    <w:rsid w:val="006D2ABA"/>
    <w:rsid w:val="006D3186"/>
    <w:rsid w:val="006E303C"/>
    <w:rsid w:val="006E3297"/>
    <w:rsid w:val="006E464B"/>
    <w:rsid w:val="006E55FF"/>
    <w:rsid w:val="006F3893"/>
    <w:rsid w:val="006F4765"/>
    <w:rsid w:val="007031C0"/>
    <w:rsid w:val="0070397E"/>
    <w:rsid w:val="00705C8D"/>
    <w:rsid w:val="00711E1A"/>
    <w:rsid w:val="0072191D"/>
    <w:rsid w:val="00724CCD"/>
    <w:rsid w:val="0072742C"/>
    <w:rsid w:val="0073118A"/>
    <w:rsid w:val="00752663"/>
    <w:rsid w:val="007635BA"/>
    <w:rsid w:val="00767EC8"/>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825"/>
    <w:rsid w:val="00883F5C"/>
    <w:rsid w:val="00890FFF"/>
    <w:rsid w:val="0089186E"/>
    <w:rsid w:val="008B3AC4"/>
    <w:rsid w:val="008B4E74"/>
    <w:rsid w:val="008C5F35"/>
    <w:rsid w:val="008D58F9"/>
    <w:rsid w:val="008E170B"/>
    <w:rsid w:val="00904113"/>
    <w:rsid w:val="00905054"/>
    <w:rsid w:val="0090743C"/>
    <w:rsid w:val="009077AD"/>
    <w:rsid w:val="0091035A"/>
    <w:rsid w:val="00914BB9"/>
    <w:rsid w:val="00923F18"/>
    <w:rsid w:val="00926DD1"/>
    <w:rsid w:val="00932893"/>
    <w:rsid w:val="0093336D"/>
    <w:rsid w:val="00935D9A"/>
    <w:rsid w:val="009414EB"/>
    <w:rsid w:val="00956AB3"/>
    <w:rsid w:val="00960554"/>
    <w:rsid w:val="00961491"/>
    <w:rsid w:val="0096347F"/>
    <w:rsid w:val="009642B4"/>
    <w:rsid w:val="00967CC5"/>
    <w:rsid w:val="009765A8"/>
    <w:rsid w:val="00976A85"/>
    <w:rsid w:val="00980076"/>
    <w:rsid w:val="00980B3F"/>
    <w:rsid w:val="00993783"/>
    <w:rsid w:val="00995DB7"/>
    <w:rsid w:val="009A28A3"/>
    <w:rsid w:val="009A7828"/>
    <w:rsid w:val="009B02FC"/>
    <w:rsid w:val="009B29A8"/>
    <w:rsid w:val="009B36A7"/>
    <w:rsid w:val="009B41B2"/>
    <w:rsid w:val="009B5CAB"/>
    <w:rsid w:val="009B5D8C"/>
    <w:rsid w:val="009B71B2"/>
    <w:rsid w:val="009C3A36"/>
    <w:rsid w:val="009D0353"/>
    <w:rsid w:val="009E4CE0"/>
    <w:rsid w:val="009E61DF"/>
    <w:rsid w:val="009F3CA0"/>
    <w:rsid w:val="009F429E"/>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1C11"/>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4AE6"/>
    <w:rsid w:val="00C656F9"/>
    <w:rsid w:val="00C7179B"/>
    <w:rsid w:val="00C74CC6"/>
    <w:rsid w:val="00C74EC6"/>
    <w:rsid w:val="00C764FE"/>
    <w:rsid w:val="00C7794E"/>
    <w:rsid w:val="00C82AA5"/>
    <w:rsid w:val="00C84FD6"/>
    <w:rsid w:val="00C862E0"/>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34459"/>
    <w:rsid w:val="00D52DF6"/>
    <w:rsid w:val="00D555D8"/>
    <w:rsid w:val="00D558E8"/>
    <w:rsid w:val="00D6640C"/>
    <w:rsid w:val="00D71936"/>
    <w:rsid w:val="00D72F6F"/>
    <w:rsid w:val="00D7640B"/>
    <w:rsid w:val="00D9127B"/>
    <w:rsid w:val="00D918C9"/>
    <w:rsid w:val="00D931DA"/>
    <w:rsid w:val="00D9649F"/>
    <w:rsid w:val="00D965B2"/>
    <w:rsid w:val="00D9719A"/>
    <w:rsid w:val="00DA57EB"/>
    <w:rsid w:val="00DC447D"/>
    <w:rsid w:val="00DC6B83"/>
    <w:rsid w:val="00DE205C"/>
    <w:rsid w:val="00DE79E8"/>
    <w:rsid w:val="00DE7A11"/>
    <w:rsid w:val="00DF4411"/>
    <w:rsid w:val="00E0080D"/>
    <w:rsid w:val="00E04F03"/>
    <w:rsid w:val="00E20A3B"/>
    <w:rsid w:val="00E263D4"/>
    <w:rsid w:val="00E31922"/>
    <w:rsid w:val="00E4068E"/>
    <w:rsid w:val="00E42229"/>
    <w:rsid w:val="00E47E1A"/>
    <w:rsid w:val="00E60652"/>
    <w:rsid w:val="00E65942"/>
    <w:rsid w:val="00E67B2B"/>
    <w:rsid w:val="00E7192A"/>
    <w:rsid w:val="00E95587"/>
    <w:rsid w:val="00E95892"/>
    <w:rsid w:val="00EB175E"/>
    <w:rsid w:val="00EB73DD"/>
    <w:rsid w:val="00EC4BD3"/>
    <w:rsid w:val="00ED1B57"/>
    <w:rsid w:val="00ED6D13"/>
    <w:rsid w:val="00EE4CEE"/>
    <w:rsid w:val="00EE63AF"/>
    <w:rsid w:val="00EF23A6"/>
    <w:rsid w:val="00EF462E"/>
    <w:rsid w:val="00F0594C"/>
    <w:rsid w:val="00F118C9"/>
    <w:rsid w:val="00F257A7"/>
    <w:rsid w:val="00F27D82"/>
    <w:rsid w:val="00F36609"/>
    <w:rsid w:val="00F4461F"/>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3484"/>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9E1EE-BA51-4066-B542-8684FF047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12</Pages>
  <Words>7135</Words>
  <Characters>40670</Characters>
  <Application>Microsoft Office Word</Application>
  <DocSecurity>0</DocSecurity>
  <Lines>338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İbrahim Kurt</cp:lastModifiedBy>
  <cp:revision>216</cp:revision>
  <cp:lastPrinted>2025-10-16T13:53:00Z</cp:lastPrinted>
  <dcterms:created xsi:type="dcterms:W3CDTF">2023-12-29T09:06:00Z</dcterms:created>
  <dcterms:modified xsi:type="dcterms:W3CDTF">2026-06-04T07:21:00Z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Author">
    <vt:lpwstr>JRRRJkihjqWR2+RoFQAS/K+gifjkLikTUNF8smCtdFo=</vt:lpwstr>
  </property>
  <property fmtid="{D5CDD505-2E9C-101B-9397-08002B2CF9AE}" pid="5" name="VeriketDocId">
    <vt:lpwstr>01b56df7-7115-44ca-a557-b9b45839b35e</vt:lpwstr>
  </property>
  <property fmtid="{D5CDD505-2E9C-101B-9397-08002B2CF9AE}" pid="6" name="VeriketUD">
    <vt:lpwstr>qrg4v+kYlu41u9Liqbx3dWPXOolBWU0R/4KGm8/O5aM=</vt:lpwstr>
  </property>
  <property fmtid="{D5CDD505-2E9C-101B-9397-08002B2CF9AE}" pid="7" name="VeriketClassification">
    <vt:lpwstr>FCA16667-98CE-44CD-B8EF-FE69F63F5112</vt:lpwstr>
  </property>
  <property fmtid="{D5CDD505-2E9C-101B-9397-08002B2CF9AE}" pid="8" name="DetectedPolicyPropertyName">
    <vt:lpwstr>00B85C73-D14A-4875-80D4-3B0A7C4E449E</vt:lpwstr>
  </property>
  <property fmtid="{D5CDD505-2E9C-101B-9397-08002B2CF9AE}" pid="9" name="DetectedKeywordsPropertyName">
    <vt:lpwstr>TR29 0001 0005 8805 9943 7852 31,TR93 0001 5001 5800 7323 0672 00,TR95 0001 2001 5280 0013 0000 01,33.4.3.1,33.4.3.2,33.4.3.3,33.4.3.4,,IP,ip,banka,kayıt,ödeme,sgk,adres,Ev,İş,No,telefon,soyad,soyadı,Sicil,T.C,T.C.,TR29 0001 0005 8805 9943 7852 31,TR93 00</vt:lpwstr>
  </property>
  <property fmtid="{D5CDD505-2E9C-101B-9397-08002B2CF9AE}" pid="10" name="SensitivityPropertyName">
    <vt:lpwstr>641F45E9-CB37-4624-A17F-CDD382C7D086</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